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159E" w:rsidRPr="00783BFD" w:rsidRDefault="0085238A" w:rsidP="004015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793135" w:rsidRDefault="0085238A" w:rsidP="0079313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5238A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39019" cy="9389661"/>
            <wp:effectExtent l="0" t="3492" r="6032" b="6033"/>
            <wp:docPr id="1" name="Рисунок 1" descr="C:\Users\Начальный класс\Documents\Scan\Scan_20251014_113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чальный класс\Documents\Scan\Scan_20251014_1139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46073" cy="9399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93135" w:rsidRDefault="00793135" w:rsidP="00C5546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93135" w:rsidRDefault="00793135" w:rsidP="00CB2443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B2443" w:rsidRPr="007220F3" w:rsidRDefault="00CB2443" w:rsidP="00CB2443">
      <w:pPr>
        <w:shd w:val="clear" w:color="auto" w:fill="FFFFFF"/>
        <w:spacing w:after="0" w:line="240" w:lineRule="auto"/>
        <w:ind w:firstLine="54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записка.</w:t>
      </w:r>
    </w:p>
    <w:p w:rsidR="00CB2443" w:rsidRPr="007220F3" w:rsidRDefault="00CB2443" w:rsidP="00CB244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Направленность и профиль дополнительной общеобразовательной программы и направление деятельности:</w:t>
      </w: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данная дополнительная образовательная программа имеет художественную направленность. Направление деятельности – театральное. Кружок однопрофильный.</w:t>
      </w:r>
    </w:p>
    <w:p w:rsidR="00CB2443" w:rsidRPr="007220F3" w:rsidRDefault="00CB2443" w:rsidP="00CB2443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Вид программы</w:t>
      </w: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220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 её уровень:</w:t>
      </w: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модифицированная программа, общекультурный (базовый) уровень.</w:t>
      </w:r>
    </w:p>
    <w:p w:rsidR="00CB2443" w:rsidRPr="007220F3" w:rsidRDefault="00CB2443" w:rsidP="00CB2443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Отличительные особенности программы</w:t>
      </w: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 </w:t>
      </w:r>
      <w:r w:rsidRPr="007220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новизна, педагогическая целесообразность программы: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программе систематизированы средства и методы театрально-игровой деятельности, обосновано использование разных видов детской творческой деятельности в процессе театрального воплощения.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основана на следующем научном предположении: театральная деятельность как процесс развития творческих способностей ребенка является процессуальной. Важнейшим в детском творческом театре является процесс репетиций, процесс творческого переживания и воплощения, а не только конечный результат. Поскольку именно в процессе работы над образом происходит развитие личности ребенка, развивается символическое мышление, двигательный эмоциональный контроль. Происходит усвоение социальных норм поведения, формируются высшие произвольные психические функции.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Эту идею </w:t>
      </w:r>
      <w:proofErr w:type="spellStart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выдвигвал</w:t>
      </w:r>
      <w:proofErr w:type="spellEnd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своих трудах и ученый-психолог Л.С. Выготский: "Не следует забывать, что основной закон детского творчества заключается в том, что ценность его следует видеть не в результате, не в продукте творчества, а в самом процессе. Важно не то, что создадут дети, важно то, что они создают, творят, упражняются в творческом воображении и его воплощении. В настоящей детской постановке все – от занавеса и до развязки драмы – должно быть сделано руками и воображением самих детей, и тогда только драматическое творчество получит все свое значение и всю свою силу в приложении к ребенку!"</w:t>
      </w:r>
    </w:p>
    <w:p w:rsidR="00CB2443" w:rsidRPr="007220F3" w:rsidRDefault="00CB2443" w:rsidP="00CB2443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Актуальность</w:t>
      </w: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программа ориентирована на всестороннее развитие личности ребенка, его неповторимой индивидуальности, направлена на </w:t>
      </w:r>
      <w:proofErr w:type="spellStart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гуманизацию</w:t>
      </w:r>
      <w:proofErr w:type="spellEnd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-образовательной работы с детьми, основана на психологических особенностях развития школьников.</w:t>
      </w:r>
      <w:r w:rsidRPr="007220F3">
        <w:rPr>
          <w:rFonts w:ascii="Calibri" w:eastAsia="Times New Roman" w:hAnsi="Calibri" w:cs="Calibri"/>
          <w:color w:val="000000"/>
          <w:lang w:eastAsia="ru-RU"/>
        </w:rPr>
        <w:t> </w:t>
      </w: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школьном театральном кружке создает условия для раскрытия внутренних качеств личности и ее самореализации, формирования содержательного общения по поводу общей деятельности, умения взаимодействовать в коллективе, для развития художественного творчества, эстетического вкуса и стремления к освоению нового опыта.</w:t>
      </w:r>
    </w:p>
    <w:p w:rsidR="00CB2443" w:rsidRPr="007220F3" w:rsidRDefault="00CB2443" w:rsidP="00CB2443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</w:t>
      </w: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220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 задачи</w:t>
      </w: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220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дополнительной общеобразовательной программы:</w:t>
      </w:r>
    </w:p>
    <w:p w:rsidR="00CB2443" w:rsidRPr="007220F3" w:rsidRDefault="00CB2443" w:rsidP="00CB24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Цель:</w:t>
      </w: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воспитание творчески активной личности, развитие умений и навыков, раскрытие новых способностей и талантов детей средствами театрального искусства; организация их досуга путем вовлечения в театральную деятельность.</w:t>
      </w:r>
    </w:p>
    <w:p w:rsidR="00CB2443" w:rsidRPr="007220F3" w:rsidRDefault="00CB2443" w:rsidP="00CB24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Задачи:</w:t>
      </w:r>
    </w:p>
    <w:p w:rsidR="00CB2443" w:rsidRPr="007220F3" w:rsidRDefault="00CB2443" w:rsidP="00CB244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теоретическими знаниями, практическими умениями и навыками в области театрального искусства.</w:t>
      </w:r>
    </w:p>
    <w:p w:rsidR="00CB2443" w:rsidRPr="007220F3" w:rsidRDefault="00CB2443" w:rsidP="00CB244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Развитие творческих и актерских способностей детей через совершенствование речевой культуры и овладение приемами пластической выразительности с учетом индивидуальных возможностей каждого ребенка.</w:t>
      </w:r>
    </w:p>
    <w:p w:rsidR="00CB2443" w:rsidRPr="007220F3" w:rsidRDefault="00CB2443" w:rsidP="00CB244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детей к активному чтению лучших образцов классической литературы, познанию красоты правильной литературной речи.</w:t>
      </w:r>
    </w:p>
    <w:p w:rsidR="00CB2443" w:rsidRPr="007220F3" w:rsidRDefault="00CB2443" w:rsidP="00CB244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школьников к театральному искусству России и зарубежья.</w:t>
      </w:r>
    </w:p>
    <w:p w:rsidR="00CB2443" w:rsidRPr="007220F3" w:rsidRDefault="00CB2443" w:rsidP="00CB244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эстетического вкуса и привитие любви к истинному искусству.</w:t>
      </w:r>
    </w:p>
    <w:p w:rsidR="00CB2443" w:rsidRPr="007220F3" w:rsidRDefault="00CB2443" w:rsidP="00CB244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театральной культуры детей (исполнительской и зрительской) средствами любительского театра.</w:t>
      </w:r>
    </w:p>
    <w:p w:rsidR="00CB2443" w:rsidRPr="007220F3" w:rsidRDefault="00CB2443" w:rsidP="00CB244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необходимой творческой атмосферы в коллективе: взаимопонимания, доверия, уважения друг к другу.</w:t>
      </w:r>
    </w:p>
    <w:p w:rsidR="00CB2443" w:rsidRPr="007220F3" w:rsidRDefault="00CB2443" w:rsidP="00CB244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детских театральных смотрах, конкурсах и фестивалях.</w:t>
      </w:r>
    </w:p>
    <w:p w:rsidR="00CB2443" w:rsidRPr="007220F3" w:rsidRDefault="00CB2443" w:rsidP="00CB244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мотивации личности к познанию, творчеству, саморазвитию, труду, искусству.</w:t>
      </w:r>
    </w:p>
    <w:p w:rsidR="00CB2443" w:rsidRPr="007220F3" w:rsidRDefault="00CB2443" w:rsidP="00CB2443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Адресат программы</w:t>
      </w: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программа </w:t>
      </w:r>
      <w:proofErr w:type="spellStart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расчитана</w:t>
      </w:r>
      <w:proofErr w:type="spellEnd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школьников 7 – 17 лет (разновозрастная группа), увлеченных искусством слова, театром, игрой на сцене; специальной подготовки детей не требуется.</w:t>
      </w:r>
    </w:p>
    <w:p w:rsidR="00CB2443" w:rsidRPr="007220F3" w:rsidRDefault="00CB2443" w:rsidP="00CB2443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Объем программы - сроки реализации дополнительной общеобразовательной программы</w:t>
      </w: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 программы – 68 часов</w:t>
      </w: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Сроки реализации – 1 учеб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 год, занятия проводятся по 2 часа</w:t>
      </w: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неделю.</w:t>
      </w:r>
    </w:p>
    <w:p w:rsidR="00CB2443" w:rsidRPr="007220F3" w:rsidRDefault="00CB2443" w:rsidP="00CB2443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Формы организации образовательного процесса</w:t>
      </w: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7220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виды занятий</w:t>
      </w: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7220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режим занятий</w:t>
      </w: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53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занятий – групповая и индивидуальная работа, со всей группой одновременно и с участниками конкретного представления для отработки дикции и актерского мастерства. Основными видами проведения занятий являются театральные игры, беседы, тренинги, спектакли и праздники.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53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театрального кружка включают наряду с работой над пьесой проведение бесед об искусстве. Совместные просмотры и обсуждение спектаклей, фильмов. Школьники выполняют самостоятельные творческие задания: устные рассказы по прочитанным книгам, отзывы о просмотренных спектаклях, сочинения, посвященные жизни и творчеству того или иного мастера сцены.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 о театре знакомят кружковцев в доступной им форме с особенностями реалистического театрального искусства, его видами и жанрами, с творчеством ряда деятелей русского театра; раскрывает общественно воспитательную роль театра и русской культуры. Все это направлено на развитие зрительской культуры кружковцев.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Практическое знакомство со сценическим действием целесообразно начинать с игр-упражнений, импровизаций, этюдов, близких жизненному опыту кружковцев, находящих у них эмоциональный отклик, требующих творческой активности, работы фантазии. Необходимо проводить обсуждение этюдов, воспитывать у кружковцев интерес к работе друг друга, самокритичность, формировать критерий оценки качества работы.</w:t>
      </w: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Этюды-импровизации учебного характера полезно проводить не только на начальной стадии, но и позднее - либо параллельно с работой над пьесой, либо в самом процессе репетиции. Учебные этюды-импровизации, непосредственно не связанные с репетируемой пьесой, могут служить и хорошей эмоциональной разрядкой, способствовать поднятию творческой активности, общего тонуса работы.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над сценическим воплощением пьесы строится на основе ее углубленного анализа (выявление темы, основного конфликта, идейных устремлений и поступков героев, условий и обстоятельств их жизни, жанровых особенностей пьесы, стиля автора и т.д.). Она </w:t>
      </w: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включает предварительный разбор пьесы; работу, непосредственно связанную со сценическим воплощением отдельных эпизодов, картин, и наконец, всей пьесы; беседы по теме пьесы, экскурсии; оформление спектакля и его показ зрителям.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проводятся 1 раз в неделю в течение учебного года по 2 занятия (для 6</w:t>
      </w:r>
      <w:proofErr w:type="gramStart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а,б</w:t>
      </w:r>
      <w:proofErr w:type="gramEnd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6в,г классов) по 40 мин.)) с перерывом в 15 минут.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7220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Ожидаемые результаты по уровням, разделам и темам программы и способы определения их </w:t>
      </w:r>
      <w:proofErr w:type="spellStart"/>
      <w:r w:rsidRPr="007220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результативност</w:t>
      </w:r>
      <w:proofErr w:type="spellEnd"/>
      <w:r w:rsidRPr="007220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B2443" w:rsidRPr="007220F3" w:rsidRDefault="00CB2443" w:rsidP="00CB244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Требования к уровню подготовки учащихся</w:t>
      </w:r>
    </w:p>
    <w:p w:rsidR="00CB2443" w:rsidRPr="007220F3" w:rsidRDefault="00CB2443" w:rsidP="00CB244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ЗНАЕТ:</w:t>
      </w:r>
    </w:p>
    <w:p w:rsidR="00CB2443" w:rsidRPr="007220F3" w:rsidRDefault="00CB2443" w:rsidP="00CB244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театр.</w:t>
      </w:r>
    </w:p>
    <w:p w:rsidR="00CB2443" w:rsidRPr="007220F3" w:rsidRDefault="00CB2443" w:rsidP="00CB244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отличается театр от других видов искусств.</w:t>
      </w:r>
    </w:p>
    <w:p w:rsidR="00CB2443" w:rsidRPr="007220F3" w:rsidRDefault="00CB2443" w:rsidP="00CB244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чего зародился театр.</w:t>
      </w:r>
    </w:p>
    <w:p w:rsidR="00CB2443" w:rsidRPr="007220F3" w:rsidRDefault="00CB2443" w:rsidP="00CB244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виды театров существуют.</w:t>
      </w:r>
    </w:p>
    <w:p w:rsidR="00CB2443" w:rsidRPr="007220F3" w:rsidRDefault="00CB2443" w:rsidP="00CB244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создаёт театральные полотна (спектакли).</w:t>
      </w:r>
    </w:p>
    <w:p w:rsidR="00CB2443" w:rsidRPr="007220F3" w:rsidRDefault="00CB2443" w:rsidP="00CB244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выразительные средства.</w:t>
      </w:r>
    </w:p>
    <w:p w:rsidR="00CB2443" w:rsidRPr="007220F3" w:rsidRDefault="00CB2443" w:rsidP="00CB244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Фрагмент как составная часть сюжета.</w:t>
      </w:r>
    </w:p>
    <w:p w:rsidR="00CB2443" w:rsidRPr="007220F3" w:rsidRDefault="00CB2443" w:rsidP="00CB244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Действенную формулу: Исходное событие, конфликтная ситуация, финал.</w:t>
      </w:r>
    </w:p>
    <w:p w:rsidR="00CB2443" w:rsidRPr="007220F3" w:rsidRDefault="00CB2443" w:rsidP="00CB244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ПОНЯТИЯ:</w:t>
      </w:r>
    </w:p>
    <w:p w:rsidR="00CB2443" w:rsidRPr="007220F3" w:rsidRDefault="00CB2443" w:rsidP="00CB244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элементарных технических средствах сцены.</w:t>
      </w:r>
    </w:p>
    <w:p w:rsidR="00CB2443" w:rsidRPr="007220F3" w:rsidRDefault="00CB2443" w:rsidP="00CB244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оформлении сцены.</w:t>
      </w:r>
    </w:p>
    <w:p w:rsidR="00CB2443" w:rsidRPr="007220F3" w:rsidRDefault="00CB2443" w:rsidP="00CB244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нормах поведения на сцене и в зрительном зале.</w:t>
      </w:r>
    </w:p>
    <w:p w:rsidR="00CB2443" w:rsidRPr="007220F3" w:rsidRDefault="00CB2443" w:rsidP="00CB244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рождении сюжета произведения.</w:t>
      </w:r>
    </w:p>
    <w:p w:rsidR="00CB2443" w:rsidRPr="007220F3" w:rsidRDefault="00CB2443" w:rsidP="00CB244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внутреннем монологе и 2-м плане актёрского состояния.</w:t>
      </w:r>
    </w:p>
    <w:p w:rsidR="00CB2443" w:rsidRPr="007220F3" w:rsidRDefault="00CB2443" w:rsidP="00CB244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сверхзадаче и морали в произведении.</w:t>
      </w:r>
    </w:p>
    <w:p w:rsidR="00CB2443" w:rsidRPr="007220F3" w:rsidRDefault="00CB2443" w:rsidP="00CB244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УМЕЕТ:</w:t>
      </w:r>
    </w:p>
    <w:p w:rsidR="00CB2443" w:rsidRPr="007220F3" w:rsidRDefault="00CB2443" w:rsidP="00CB244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Направлять свою фантазию по заданному руслу.</w:t>
      </w:r>
    </w:p>
    <w:p w:rsidR="00CB2443" w:rsidRPr="007220F3" w:rsidRDefault="00CB2443" w:rsidP="00CB244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Образно мыслить.</w:t>
      </w:r>
    </w:p>
    <w:p w:rsidR="00CB2443" w:rsidRPr="007220F3" w:rsidRDefault="00CB2443" w:rsidP="00CB244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Концентрировать внимание.</w:t>
      </w:r>
    </w:p>
    <w:p w:rsidR="00CB2443" w:rsidRPr="007220F3" w:rsidRDefault="00CB2443" w:rsidP="00CB244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Ощущать себя в сценическом пространстве.</w:t>
      </w:r>
    </w:p>
    <w:p w:rsidR="00CB2443" w:rsidRPr="007220F3" w:rsidRDefault="00CB2443" w:rsidP="00CB244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выразительные средства для выражения характера сцены.</w:t>
      </w:r>
    </w:p>
    <w:p w:rsidR="00CB2443" w:rsidRPr="007220F3" w:rsidRDefault="00CB2443" w:rsidP="00CB244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Фрагментарно разбирать произведение, а </w:t>
      </w:r>
      <w:proofErr w:type="gramStart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же</w:t>
      </w:r>
      <w:proofErr w:type="gramEnd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фрагментарно его излагать.</w:t>
      </w:r>
    </w:p>
    <w:p w:rsidR="00CB2443" w:rsidRPr="007220F3" w:rsidRDefault="00CB2443" w:rsidP="00CB244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Определять основную мысль произведения и формировать её в сюжет.</w:t>
      </w:r>
    </w:p>
    <w:p w:rsidR="00CB2443" w:rsidRPr="007220F3" w:rsidRDefault="00CB2443" w:rsidP="00CB244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изобразительное искусство как течение жизненного процесса.</w:t>
      </w:r>
    </w:p>
    <w:p w:rsidR="00CB2443" w:rsidRPr="007220F3" w:rsidRDefault="00CB2443" w:rsidP="00CB244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ПРИОБРЕТАЕТ НАВЫКИ:</w:t>
      </w:r>
    </w:p>
    <w:p w:rsidR="00CB2443" w:rsidRPr="007220F3" w:rsidRDefault="00CB2443" w:rsidP="00CB244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Общения с партнером (одноклассниками).</w:t>
      </w:r>
    </w:p>
    <w:p w:rsidR="00CB2443" w:rsidRPr="007220F3" w:rsidRDefault="00CB2443" w:rsidP="00CB244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Элементарного актёрского мастерства.</w:t>
      </w:r>
    </w:p>
    <w:p w:rsidR="00CB2443" w:rsidRPr="007220F3" w:rsidRDefault="00CB2443" w:rsidP="00CB244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Образного восприятия окружающего мира.</w:t>
      </w:r>
    </w:p>
    <w:p w:rsidR="00CB2443" w:rsidRPr="007220F3" w:rsidRDefault="00CB2443" w:rsidP="00CB244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Адекватного и образного реагирования на внешние раздражители.</w:t>
      </w:r>
    </w:p>
    <w:p w:rsidR="00CB2443" w:rsidRPr="007220F3" w:rsidRDefault="00CB2443" w:rsidP="00CB244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Коллективного творчества.</w:t>
      </w:r>
    </w:p>
    <w:p w:rsidR="00CB2443" w:rsidRPr="007220F3" w:rsidRDefault="00CB2443" w:rsidP="00CB244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Свободного общения с аудиторией, одноклассниками.</w:t>
      </w:r>
    </w:p>
    <w:p w:rsidR="00CB2443" w:rsidRPr="007220F3" w:rsidRDefault="00CB2443" w:rsidP="00CB244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Выражать свою мысль в широком кругу оппонентов.</w:t>
      </w:r>
    </w:p>
    <w:p w:rsidR="00CB2443" w:rsidRPr="007220F3" w:rsidRDefault="00CB2443" w:rsidP="00CB244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последовательность поступков.</w:t>
      </w:r>
    </w:p>
    <w:p w:rsidR="00CB2443" w:rsidRPr="007220F3" w:rsidRDefault="00CB2443" w:rsidP="00CB244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Выстраивать логическую цепочку жизненного событийного ряда.</w:t>
      </w:r>
    </w:p>
    <w:p w:rsidR="00CB2443" w:rsidRPr="007220F3" w:rsidRDefault="00CB2443" w:rsidP="00CB24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также избавляется от излишней стеснительности, боязни общества, комплекса "взгляда со стороны", приобретает общительность, открытость, бережное отношение к окружающему миру, ответственность перед коллективом.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Личностные, </w:t>
      </w:r>
      <w:proofErr w:type="spellStart"/>
      <w:r w:rsidRPr="007220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7220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и предметные результаты: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Личностные результаты</w:t>
      </w: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У учеников будут сформированы: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۰этические чувства, эстетические потребности, ценности и чувства на основе опыта слушания и заучивания произведений художественной литературы;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۰осознание значимости занятий театральным искусством для личного развития;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۰формирование целостного мировоззрения, учитывающего культурное, языковое, духовное многообразие современного мира;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۰формирование осознанного, уважительного и доброжелательного отношения к другому человеку, его мнению, мировоззрению, культуре; готовности и способности вести диалог с другими людьми и достигать в нем взаимопонимания;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۰развитие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۰формирование коммуникативной компетентности в общении и сотрудничестве со сверстниками, взрослыми в процессе образовательной, творческой деятельности;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۰умелое использование для решения познавательных и коммуникативных задач различных источников информации (словари, энциклопедии, интернет ресурсы и др.).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Предметные результаты.</w:t>
      </w: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Учащиеся научатся: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۰ выполнять упражнения актёрского тренинга;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۰строить этюд в паре с любым партнёром;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۰ развивать речевое дыхание и правильную артикуляцию;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۰ видам театрального искусства, основам актёрского мастерства;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۰ сочинять этюды по сказкам;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۰ умению выражать разнообразные эмоциональные состояния (грусть, радость, злоба, удивление, восхищение);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۰правильно выполнять цепочки простых физических действий.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Метапредметными</w:t>
      </w:r>
      <w:proofErr w:type="spellEnd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результатами является формирование универсальных учебных действий (УУД).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Регулятивные УУД</w:t>
      </w: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Обучающийся научится: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۰ понимать и принимать учебную задачу, сформулированную учителем;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۰ планировать свои действия на отдельных этапах работы над пьесой;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۰ осуществлять контроль, коррекцию и оценку результатов своей деятельности;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۰ анализировать причины успеха/неуспеха, осваивать с помощью учителя позитивные установки типа: «У меня всё получится», «Я ещё многое смогу».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Познавательные УУД:</w:t>
      </w: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Обучающийся научится: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۰ пользоваться приёмами анализа и синтеза при чтении и просмотре видеозаписей, проводить сравнение и анализ поведения героя;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۰ понимать и применять полученную информацию при выполнении заданий;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۰ проявлять индивидуальные творческие способности при сочинении этюдов, подборе простейших рифм, чтении по ролям и </w:t>
      </w:r>
      <w:proofErr w:type="spellStart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инсценировании</w:t>
      </w:r>
      <w:proofErr w:type="spellEnd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Коммуникативные УУД:</w:t>
      </w: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Обучающийся научится: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۰ включаться в диалог, в коллективное обсуждение, проявлять инициативу и активность ۰работать в группе, учитывать мнения партнёров, отличные от собственных;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۰ обращаться за помощью;  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۰ формулировать свои затруднения;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۰ предлагать помощь и сотрудничество;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۰ слушать собеседника;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۰ договариваться о распределении функций и ролей в совместной деятельности, приходить к общему решению;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۰ формулировать собственное мнение и позицию;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۰осуществлять взаимный контроль;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left="7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адекватно оценивать собственное поведение и поведение окружающих.</w:t>
      </w:r>
    </w:p>
    <w:p w:rsidR="00CB2443" w:rsidRPr="007220F3" w:rsidRDefault="00CB2443" w:rsidP="00CB2443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Формы подведения итогов реализации дополнительной общеобразовательной программы</w:t>
      </w: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выступление на школьных праздниках, торжественных и тематических линейках, участие в школьных мероприятиях, родительских собраниях, концертах; участие в муниципальном смотре театральных коллективов с показом спектакля. 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Система поощрений</w:t>
      </w: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CB2443" w:rsidRPr="007220F3" w:rsidRDefault="00CB2443" w:rsidP="00CB2443">
      <w:pPr>
        <w:numPr>
          <w:ilvl w:val="0"/>
          <w:numId w:val="1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благодарственные письма кружковцам и их родителям;</w:t>
      </w:r>
    </w:p>
    <w:p w:rsidR="00CB2443" w:rsidRPr="007220F3" w:rsidRDefault="00CB2443" w:rsidP="00CB2443">
      <w:pPr>
        <w:numPr>
          <w:ilvl w:val="0"/>
          <w:numId w:val="1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дипломы за актерское мастерство;</w:t>
      </w:r>
    </w:p>
    <w:p w:rsidR="00CB2443" w:rsidRPr="00F528FD" w:rsidRDefault="00CB2443" w:rsidP="00CB2443">
      <w:pPr>
        <w:numPr>
          <w:ilvl w:val="0"/>
          <w:numId w:val="1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творческие поездки на смотры, праздники одаренных детей и под.</w:t>
      </w:r>
    </w:p>
    <w:p w:rsidR="00F528FD" w:rsidRPr="007220F3" w:rsidRDefault="00F528FD" w:rsidP="00F528FD">
      <w:pPr>
        <w:shd w:val="clear" w:color="auto" w:fill="FFFFFF"/>
        <w:spacing w:after="0" w:line="240" w:lineRule="auto"/>
        <w:ind w:firstLine="54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изучаемого материала.</w:t>
      </w:r>
    </w:p>
    <w:p w:rsidR="00F528FD" w:rsidRPr="007220F3" w:rsidRDefault="00F528FD" w:rsidP="00F528FD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Основы театральной культуры. </w:t>
      </w: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условий для овладения школьниками элементарными знаниями и понятиями, профессиональной терминологией театрального искусства. Раздел включает такие вопросы, как особенности театрального искусства, виды театрального искусства, рождение спектакля, театр снаружи и изнутри, культура зрителя.</w:t>
      </w:r>
    </w:p>
    <w:p w:rsidR="00F528FD" w:rsidRPr="007220F3" w:rsidRDefault="00F528FD" w:rsidP="00F528FD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Задачи</w:t>
      </w: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Познакомить детей с театральной терминологией; с основными видами театрального искусства; воспитывать культуру поведения в театре.</w:t>
      </w:r>
    </w:p>
    <w:p w:rsidR="00F528FD" w:rsidRPr="007220F3" w:rsidRDefault="00F528FD" w:rsidP="00F528FD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Театральная игра</w:t>
      </w: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направлена не столько на приобретение ребенком профессиональных умений и навыков, сколько на развитие игрового поведения, эстетического чувства, способности творчески относиться к любому делу, уметь общаться со сверстниками и взрослыми людьми в различных жизненных ситуациях.</w:t>
      </w:r>
    </w:p>
    <w:p w:rsidR="00F528FD" w:rsidRPr="007220F3" w:rsidRDefault="00F528FD" w:rsidP="00F528FD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игры этого раздела условно делятся на два вида: общеразвивающие игры и специальные театральные игры.</w:t>
      </w:r>
    </w:p>
    <w:p w:rsidR="00F528FD" w:rsidRPr="007220F3" w:rsidRDefault="00F528FD" w:rsidP="00F528FD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Общеразвивающие игры способствуют быстрой и легкой адаптации ребенка в школьных условиях и создают предпосылки для успешной учебы. Обычно дети делятся на мини-группы (3-4 чел.). Как правило, это зрители и исполнители, это дает возможность анализировать различные ситуации с разных позиций.</w:t>
      </w:r>
    </w:p>
    <w:p w:rsidR="00F528FD" w:rsidRPr="007220F3" w:rsidRDefault="00F528FD" w:rsidP="00F528FD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Специальные театральные игры необходимы при работе над этюдами и спектаклями. Они развивают воображение и фантазию, готовят детей к действию в </w:t>
      </w:r>
      <w:proofErr w:type="spellStart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сценичкеских</w:t>
      </w:r>
      <w:proofErr w:type="spellEnd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условиях, где все является вымыслом. Развивают умение действовать в предлагаемых обстоятельствах, веру в воображаемую ситуацию. Знакомить детей со сценическим действием можно на материале упражнений и этюдов, импровизируя на основе хорошо знакомых небольших сказок.</w:t>
      </w:r>
    </w:p>
    <w:p w:rsidR="00F528FD" w:rsidRPr="007220F3" w:rsidRDefault="00F528FD" w:rsidP="00F528FD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Задачи.</w:t>
      </w: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Учить детей ориентироваться в пространстве, равномерно размещаться на площадке, строить диалог с партнером на заданную тему; развивать способность произвольно напрягать и расслаблять отдельные группы мышц, запоминать слова героев спектаклей; развивать зрительное, слуховое внимание, память, наблюдательность, образное мышление, фантазию, воображение, </w:t>
      </w:r>
      <w:proofErr w:type="gramStart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  к</w:t>
      </w:r>
      <w:proofErr w:type="gramEnd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сценическому искусству; упражнять в четком произношении слов, отрабатывать дикцию; воспитывать нравственно-эстетические качества.</w:t>
      </w:r>
    </w:p>
    <w:p w:rsidR="00F528FD" w:rsidRPr="007220F3" w:rsidRDefault="00F528FD" w:rsidP="00F528FD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Ритмопластика. </w:t>
      </w: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Комплексные ритмические, музыкальные, пластические игры и упражнения, призванные обеспечить развитие естественных психомоторных способностей школьников, обретение ими ощущения гармонии своего тела с окружающим миром, развитие свободы и выразительности телодвижений. Развитие ребенка идет от движений и эмоций к слову. Поэтому вполне естественно, что детям школьного возраста легче выразить свои чувства и эмоции </w:t>
      </w:r>
      <w:proofErr w:type="spellStart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черец</w:t>
      </w:r>
      <w:proofErr w:type="spellEnd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пластику своего тела. Особенно интересные пластические образы возникают под влиянием музыки.</w:t>
      </w:r>
    </w:p>
    <w:p w:rsidR="00F528FD" w:rsidRPr="007220F3" w:rsidRDefault="00F528FD" w:rsidP="00F528FD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Задачи.</w:t>
      </w: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Развивать умение произвольно реагировать на команду или музыкальный сигнал, готовность действовать согласованно, включаясь в действие одновременно или последовательно; развивать координацию движений; учить запоминать заданные позы и образно передавать их; развивать способность искренне верить в любую воображаемую ситуацию; учить создавать образы животных с помощью выразительных пластических движений.</w:t>
      </w:r>
    </w:p>
    <w:p w:rsidR="00F528FD" w:rsidRPr="007220F3" w:rsidRDefault="00F528FD" w:rsidP="00F528FD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Культура и техника речи.</w:t>
      </w: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Игры и упражнения, направленные на развитие дыхания и свободы речевого аппарата, умение владеть правильной артикуляцией, четкой дикцией, разнообразной интонацией, логикой речи и орфоэпией. В этот же раздел включены игры со словом, развивающие связную образную речь, творческую фантазию, умение сочинять небольшие рассказы и сказки, подбирать простейшие рифмы. В раздел включены игры, которые называют творческими играми со словами. Они развивают воображение и фантазию детей, пополняют словарный запас, учат вести диалог с партнером, составлять предложения и небольшие сюжетные рассказы. Их необходимо связывать со специальными театральными играми (на превращение и действия с воображаемыми предметами и т.п.). Таким образом, условно все упражнения можно разделить на 3 вида: дыхательные и артикуляционные упражнения; дикционные и интонационные упражнения; творческие игры со словом.</w:t>
      </w:r>
    </w:p>
    <w:p w:rsidR="00F528FD" w:rsidRPr="007220F3" w:rsidRDefault="00F528FD" w:rsidP="00F528FD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Задачи</w:t>
      </w: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Развивать речевое дыхание и правильную артикуляцию, четкую дикцию, разнообразную интонацию, логику речи; связную образную речь, творческую фантазию; учить сочинять небольшие рассказы и сказки, подбирать простейшие рифмы; произносить скороговорки и стихи; тренировать четкое произношение согласных в конце слова; пользоваться интонациями, выражающими основные чувства; пополнять словарный запас.</w:t>
      </w:r>
    </w:p>
    <w:p w:rsidR="00F528FD" w:rsidRPr="007220F3" w:rsidRDefault="00F528FD" w:rsidP="00F528FD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Выразительные средства в театре. </w:t>
      </w: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предполагает знакомство с многообразием выразительных средств в театре (драматургия, декорация, костюм, свет, музыкальное оформление, шумовое оформление). Школьники учатся самостоятельно создавать декоративно-художественное оформление.</w:t>
      </w:r>
    </w:p>
    <w:p w:rsidR="00F528FD" w:rsidRPr="007220F3" w:rsidRDefault="00F528FD" w:rsidP="00F528FD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над спектаклем</w:t>
      </w: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базируется на авторских сценариях и включает в себя знакомство с пьесой, сказкой, работу над спектаклем – от этюдов к рождению спектакля:</w:t>
      </w:r>
    </w:p>
    <w:p w:rsidR="00F528FD" w:rsidRPr="007220F3" w:rsidRDefault="00F528FD" w:rsidP="00F528FD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12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выбор пьесы и обсуждение ее </w:t>
      </w:r>
      <w:proofErr w:type="spellStart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сдетьми</w:t>
      </w:r>
      <w:proofErr w:type="spellEnd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528FD" w:rsidRPr="007220F3" w:rsidRDefault="00F528FD" w:rsidP="00F528FD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12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деление пьесы на эпизоды и творческий пересказ их детьми;</w:t>
      </w:r>
    </w:p>
    <w:p w:rsidR="00F528FD" w:rsidRPr="007220F3" w:rsidRDefault="00F528FD" w:rsidP="00F528FD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12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отдельными эпизодами в форме этюдов с импровизированным текстом;</w:t>
      </w:r>
    </w:p>
    <w:p w:rsidR="00F528FD" w:rsidRPr="007220F3" w:rsidRDefault="00F528FD" w:rsidP="00F528FD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12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поиски музыкально-пластического решения отдельных эпизодов, постановка танцев;</w:t>
      </w:r>
    </w:p>
    <w:p w:rsidR="00F528FD" w:rsidRPr="007220F3" w:rsidRDefault="00F528FD" w:rsidP="00F528FD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12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совместно с детьми </w:t>
      </w:r>
      <w:proofErr w:type="spellStart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экскизов</w:t>
      </w:r>
      <w:proofErr w:type="spellEnd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декораций и костюмов;</w:t>
      </w:r>
    </w:p>
    <w:p w:rsidR="00F528FD" w:rsidRPr="007220F3" w:rsidRDefault="00F528FD" w:rsidP="00F528FD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12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переход к тексту пьесы: работа над эпизодами; уточнение предлагаемых обстоятельств и мотивов поведения отдельных персонажей;</w:t>
      </w:r>
    </w:p>
    <w:p w:rsidR="00F528FD" w:rsidRPr="007220F3" w:rsidRDefault="00F528FD" w:rsidP="00F528FD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12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выразительностью речи и подлинностью поведения в сценических условиях; закрепление отдельных мизансцен;</w:t>
      </w:r>
    </w:p>
    <w:p w:rsidR="00F528FD" w:rsidRPr="007220F3" w:rsidRDefault="00F528FD" w:rsidP="00F528FD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12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репетиция отдельных картин в разных составах с деталями декораций и реквизита, с музыкальным оформлением;</w:t>
      </w:r>
    </w:p>
    <w:p w:rsidR="00F528FD" w:rsidRPr="007220F3" w:rsidRDefault="00F528FD" w:rsidP="00F528FD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126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рапетиция</w:t>
      </w:r>
      <w:proofErr w:type="spellEnd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всей пьесы целиком в костюмах; уточнение </w:t>
      </w:r>
      <w:proofErr w:type="spellStart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темпоритма</w:t>
      </w:r>
      <w:proofErr w:type="spellEnd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спектакля;</w:t>
      </w:r>
    </w:p>
    <w:p w:rsidR="00F528FD" w:rsidRPr="007220F3" w:rsidRDefault="00F528FD" w:rsidP="00F528FD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12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назначение ответственных за смену декораций и реквизита;</w:t>
      </w:r>
    </w:p>
    <w:p w:rsidR="00F528FD" w:rsidRPr="007220F3" w:rsidRDefault="00F528FD" w:rsidP="00F528FD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12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премьера спектакля;</w:t>
      </w:r>
    </w:p>
    <w:p w:rsidR="00F528FD" w:rsidRPr="007220F3" w:rsidRDefault="00F528FD" w:rsidP="00F528FD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12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повторные показы спектакля.</w:t>
      </w:r>
    </w:p>
    <w:p w:rsidR="00F528FD" w:rsidRPr="007220F3" w:rsidRDefault="00F528FD" w:rsidP="00F528FD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Задачи</w:t>
      </w: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Учить сочинять этюды по сказкам, басням; развивать навыки действий с воображаемыми предметами; учить находить ключевые слова в отдельных фразах и предложениях и выделять их голосом; развивать умение пользоваться интонациями, выражающими разнообразные </w:t>
      </w: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эмоциональные состояния (грустно, радостно, сердито, удивительно, восхищенно, жалобно, презрительно, осуждающе, таинственно и т.д.); пополнять словарный запас, образный строй речи.</w:t>
      </w:r>
    </w:p>
    <w:p w:rsidR="00F528FD" w:rsidRPr="007220F3" w:rsidRDefault="00F528FD" w:rsidP="00F528FD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Подведение итогов.</w:t>
      </w: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Раздел предполагает осмысление общечеловеческих ценностей с задачей поиска учащимися собственных смыслов и ценностей жизни, обучение культуре общения, нормам достойного поведения (этикет), воспитание эстетических потребностей (быть искусным читателем, зрителем театра), индивидуальную диагностику нравственного развития учащегося и возможную его корректировку. В качестве итога работы оформляются очередные страницы летописи школьного театра.</w:t>
      </w:r>
    </w:p>
    <w:p w:rsidR="00F528FD" w:rsidRPr="007220F3" w:rsidRDefault="00F528FD" w:rsidP="00F528FD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Повторные показы спектакля. Обсуждение показанных спектаклей внутри кружка. Оценка руководителем работы каждого участника. Участие самих кружковцев в оценке работы друг друга. Обсуждение спектакля со зрителями-сверстниками. Внесение необходимых изменений, репетиции перед новым показом.</w:t>
      </w:r>
    </w:p>
    <w:p w:rsidR="00F528FD" w:rsidRPr="007220F3" w:rsidRDefault="00F528FD" w:rsidP="00F528FD">
      <w:pPr>
        <w:shd w:val="clear" w:color="auto" w:fill="FFFFFF"/>
        <w:spacing w:before="30" w:after="3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CB2443" w:rsidRPr="007220F3" w:rsidRDefault="00CB2443" w:rsidP="00CB2443">
      <w:pPr>
        <w:shd w:val="clear" w:color="auto" w:fill="FFFFFF"/>
        <w:spacing w:after="0" w:line="240" w:lineRule="auto"/>
        <w:ind w:firstLine="54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Учебно-тематический план.</w:t>
      </w:r>
    </w:p>
    <w:tbl>
      <w:tblPr>
        <w:tblW w:w="14990" w:type="dxa"/>
        <w:tblInd w:w="-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6"/>
        <w:gridCol w:w="4553"/>
        <w:gridCol w:w="851"/>
        <w:gridCol w:w="1029"/>
        <w:gridCol w:w="1161"/>
        <w:gridCol w:w="1700"/>
        <w:gridCol w:w="2243"/>
        <w:gridCol w:w="2797"/>
      </w:tblGrid>
      <w:tr w:rsidR="00CB2443" w:rsidRPr="007220F3" w:rsidTr="00D0779C">
        <w:tc>
          <w:tcPr>
            <w:tcW w:w="6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443" w:rsidRPr="007220F3" w:rsidRDefault="00CB2443" w:rsidP="0004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5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443" w:rsidRPr="007220F3" w:rsidRDefault="00CB2443" w:rsidP="0004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474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443" w:rsidRPr="007220F3" w:rsidRDefault="00CB2443" w:rsidP="0004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2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443" w:rsidRPr="007220F3" w:rsidRDefault="00CB2443" w:rsidP="0004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27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443" w:rsidRPr="007220F3" w:rsidRDefault="00CB2443" w:rsidP="0004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аттестации, диагностики, контроля</w:t>
            </w:r>
          </w:p>
        </w:tc>
      </w:tr>
      <w:tr w:rsidR="00D0779C" w:rsidRPr="007220F3" w:rsidTr="00D0779C">
        <w:trPr>
          <w:trHeight w:val="2120"/>
        </w:trPr>
        <w:tc>
          <w:tcPr>
            <w:tcW w:w="6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5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443" w:rsidRPr="007220F3" w:rsidRDefault="00CB2443" w:rsidP="0004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</w:t>
            </w:r>
          </w:p>
          <w:p w:rsidR="00CB2443" w:rsidRPr="007220F3" w:rsidRDefault="00CB2443" w:rsidP="0004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</w:t>
            </w:r>
            <w:proofErr w:type="spellEnd"/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443" w:rsidRPr="007220F3" w:rsidRDefault="00CB2443" w:rsidP="0004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443" w:rsidRPr="007220F3" w:rsidRDefault="00CB2443" w:rsidP="0004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443" w:rsidRPr="007220F3" w:rsidRDefault="00CB2443" w:rsidP="0004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индивидуальные занятия и консультации</w:t>
            </w:r>
          </w:p>
        </w:tc>
        <w:tc>
          <w:tcPr>
            <w:tcW w:w="22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B2443" w:rsidRPr="007220F3" w:rsidTr="00D0779C">
        <w:trPr>
          <w:trHeight w:val="28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443" w:rsidRPr="007220F3" w:rsidRDefault="00CB2443" w:rsidP="0004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3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443" w:rsidRPr="007220F3" w:rsidRDefault="00CB2443" w:rsidP="0004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Раздел 1 «Основы театральной культуры»</w:t>
            </w:r>
          </w:p>
        </w:tc>
      </w:tr>
      <w:tr w:rsidR="00D0779C" w:rsidRPr="007220F3" w:rsidTr="00D0779C">
        <w:trPr>
          <w:trHeight w:val="288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443" w:rsidRPr="007220F3" w:rsidRDefault="00CB2443" w:rsidP="0004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 и жизнь. Что дает театральное искусство в формировании личности.  История создания школьного театра, традиции, знакомство, фотографии летописи школьного театра, видеосюжеты, планы.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 (групповая)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</w:tc>
      </w:tr>
      <w:tr w:rsidR="00D0779C" w:rsidRPr="007220F3" w:rsidTr="00D0779C">
        <w:trPr>
          <w:trHeight w:val="836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Театральное искусство России. Виды театров.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 (групповая)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</w:p>
        </w:tc>
      </w:tr>
      <w:tr w:rsidR="00D0779C" w:rsidRPr="007220F3" w:rsidTr="00D0779C">
        <w:trPr>
          <w:trHeight w:val="108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4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Театральные профессии. Выдающиеся актеры.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 (групповая)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0779C" w:rsidRPr="007220F3" w:rsidTr="00D0779C">
        <w:trPr>
          <w:trHeight w:val="122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1.4.</w:t>
            </w:r>
          </w:p>
        </w:tc>
        <w:tc>
          <w:tcPr>
            <w:tcW w:w="4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творческой активности, индивидуальности. Снятие зажимов, раскрепощение.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 (групповая)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0779C" w:rsidRPr="007220F3" w:rsidTr="00D0779C">
        <w:trPr>
          <w:trHeight w:val="77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4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Исполнительное искусство актера – стержень театрального искусства.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 (групповая)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B2443" w:rsidRPr="007220F3" w:rsidTr="00D0779C">
        <w:trPr>
          <w:trHeight w:val="260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3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Раздел 2 «Театральная игра»</w:t>
            </w:r>
          </w:p>
        </w:tc>
      </w:tr>
      <w:tr w:rsidR="00D0779C" w:rsidRPr="007220F3" w:rsidTr="00D0779C">
        <w:trPr>
          <w:trHeight w:val="96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Тренинг творческой психотехники актера:</w:t>
            </w:r>
          </w:p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навыков рабочего самочувствия;</w:t>
            </w:r>
          </w:p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творческого восприятия;</w:t>
            </w:r>
          </w:p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артистической смелости и элементов характерности.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 (групповая)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0779C" w:rsidRPr="007220F3" w:rsidTr="00D0779C">
        <w:trPr>
          <w:trHeight w:val="136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4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Воображение и фантазия – источник творческой духовности человека.</w:t>
            </w:r>
          </w:p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на развитие воображения.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 (групповая)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0779C" w:rsidRPr="007220F3" w:rsidTr="00D0779C">
        <w:trPr>
          <w:trHeight w:val="96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4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Сценические этюды:</w:t>
            </w:r>
          </w:p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одиночные – на выполнение простого задания;</w:t>
            </w:r>
          </w:p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освоение предлагаемых обстоятельств;</w:t>
            </w:r>
          </w:p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парные – на общение в условиях органического молчания;</w:t>
            </w:r>
          </w:p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взаимодействие с партнером.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 (групповая)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0779C" w:rsidRPr="007220F3" w:rsidTr="00D0779C">
        <w:trPr>
          <w:trHeight w:val="828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4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«Ролевая игра» (упражнение). Предлагаемые обстоятельства, события, конфликт, отношение.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 (групповая)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B2443" w:rsidRPr="007220F3" w:rsidTr="00D0779C">
        <w:trPr>
          <w:trHeight w:val="262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3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Раздел 3 «Ритмопластика»</w:t>
            </w:r>
          </w:p>
        </w:tc>
      </w:tr>
      <w:tr w:rsidR="00D0779C" w:rsidRPr="007220F3" w:rsidTr="00D0779C">
        <w:trPr>
          <w:trHeight w:val="136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4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Сценическое движение как неотъемлемая часть сценического театрализованного действия. Упражнение «Как вести себя на сцене» (мимика, жесты, телодвижения в игре).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 (групповая)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0779C" w:rsidRPr="007220F3" w:rsidTr="00D0779C">
        <w:trPr>
          <w:trHeight w:val="221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3.2.</w:t>
            </w:r>
          </w:p>
        </w:tc>
        <w:tc>
          <w:tcPr>
            <w:tcW w:w="4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актера над образом. Логика действия:</w:t>
            </w:r>
          </w:p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– предмет;</w:t>
            </w:r>
          </w:p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– стихия;</w:t>
            </w:r>
          </w:p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– животное;</w:t>
            </w:r>
          </w:p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– растение;</w:t>
            </w:r>
          </w:p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внешняя характерность;</w:t>
            </w:r>
          </w:p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(выдержка и законченность).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 (групповая)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B2443" w:rsidRPr="007220F3" w:rsidTr="00D0779C">
        <w:trPr>
          <w:trHeight w:val="258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33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Раздел 4 «Культура и техника речи»</w:t>
            </w:r>
          </w:p>
        </w:tc>
      </w:tr>
      <w:tr w:rsidR="00D0779C" w:rsidRPr="007220F3" w:rsidTr="00D0779C">
        <w:trPr>
          <w:trHeight w:val="118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Тренинг по сценической речи (артикуляционная гимнастика, дикционные упражнения).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 (групповая)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0779C" w:rsidRPr="007220F3" w:rsidTr="00D0779C">
        <w:trPr>
          <w:trHeight w:val="136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4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техникой сценического общения партнеров:</w:t>
            </w:r>
          </w:p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 для общения – внутренние чувства, мысли;</w:t>
            </w:r>
          </w:p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 общения (партнер, мысль);</w:t>
            </w:r>
          </w:p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средства, приемы общения – жест, слово, мимика, взгляд;</w:t>
            </w:r>
          </w:p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общения – приспособление;</w:t>
            </w:r>
          </w:p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непрерывность общения;</w:t>
            </w:r>
          </w:p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совокупность всех элементов общения.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 (групповая)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0779C" w:rsidRPr="007220F3" w:rsidTr="00D0779C">
        <w:trPr>
          <w:trHeight w:val="122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4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литературным текстом (словесное действие, логика речи, орфоэпия).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 (групповая)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0779C" w:rsidRPr="007220F3" w:rsidTr="00D0779C">
        <w:trPr>
          <w:trHeight w:val="870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4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Словесные игры. Пластические импровизации.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 (групповая)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B2443" w:rsidRPr="007220F3" w:rsidTr="00D0779C">
        <w:trPr>
          <w:trHeight w:val="462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33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Раздел 5 «Выразительные средства в театре»</w:t>
            </w:r>
          </w:p>
        </w:tc>
      </w:tr>
      <w:tr w:rsidR="00D0779C" w:rsidRPr="007220F3" w:rsidTr="00D0779C">
        <w:trPr>
          <w:trHeight w:val="2756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5.1.</w:t>
            </w:r>
          </w:p>
        </w:tc>
        <w:tc>
          <w:tcPr>
            <w:tcW w:w="4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Многообразие выразительных средств в театре:</w:t>
            </w:r>
          </w:p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драматургия;</w:t>
            </w:r>
          </w:p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декорация;</w:t>
            </w:r>
          </w:p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костюм;</w:t>
            </w:r>
          </w:p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свет;</w:t>
            </w:r>
          </w:p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музыкальное оформление;</w:t>
            </w:r>
          </w:p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шумовое оформление.</w:t>
            </w:r>
          </w:p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(Создание декоративно-художественного оформления).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 (групповая)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B2443" w:rsidRPr="007220F3" w:rsidTr="00D0779C">
        <w:trPr>
          <w:trHeight w:val="272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33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Раздел 6 «Работа над спектаклем»</w:t>
            </w:r>
          </w:p>
        </w:tc>
      </w:tr>
      <w:tr w:rsidR="00D0779C" w:rsidRPr="007220F3" w:rsidTr="00D0779C">
        <w:trPr>
          <w:trHeight w:val="122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4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спектаклем:</w:t>
            </w:r>
          </w:p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создается спектакль;</w:t>
            </w:r>
          </w:p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со сценарием;</w:t>
            </w:r>
          </w:p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характеры и костюмы;</w:t>
            </w:r>
          </w:p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по ролям,</w:t>
            </w:r>
          </w:p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дикцией;</w:t>
            </w:r>
          </w:p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ролей;</w:t>
            </w:r>
          </w:p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вхождение в образ;</w:t>
            </w:r>
          </w:p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роли;</w:t>
            </w:r>
          </w:p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афиши и программки;</w:t>
            </w:r>
          </w:p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музыкальное оформление.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 (групповая)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роли</w:t>
            </w:r>
          </w:p>
        </w:tc>
      </w:tr>
      <w:tr w:rsidR="00D0779C" w:rsidRPr="007220F3" w:rsidTr="00D0779C">
        <w:trPr>
          <w:trHeight w:val="136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4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Развиваем актерское мастерство. Репетиция.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 (групповая)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роли</w:t>
            </w:r>
          </w:p>
        </w:tc>
      </w:tr>
      <w:tr w:rsidR="00D0779C" w:rsidRPr="007220F3" w:rsidTr="00D0779C">
        <w:trPr>
          <w:trHeight w:val="111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4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 театрального представления:</w:t>
            </w:r>
          </w:p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школе для учащихся, родителей, учителей;</w:t>
            </w:r>
          </w:p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районном смотре.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 (групповая)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Спектакль</w:t>
            </w:r>
          </w:p>
        </w:tc>
      </w:tr>
      <w:tr w:rsidR="00CB2443" w:rsidRPr="007220F3" w:rsidTr="00D0779C">
        <w:trPr>
          <w:trHeight w:val="252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33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Раздел 7 «Подведение итогов»</w:t>
            </w:r>
          </w:p>
        </w:tc>
      </w:tr>
      <w:tr w:rsidR="00D0779C" w:rsidRPr="007220F3" w:rsidTr="00D0779C">
        <w:trPr>
          <w:trHeight w:val="108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4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Мероприятие, посвященное международному дню театра.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 (групповая)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0779C" w:rsidRPr="007220F3" w:rsidTr="00D0779C">
        <w:trPr>
          <w:trHeight w:val="286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4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проделанной работы. Творческий отчет. Поощрение лучших артистов.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 (групповая)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отчет</w:t>
            </w:r>
          </w:p>
        </w:tc>
      </w:tr>
      <w:tr w:rsidR="00D0779C" w:rsidRPr="007220F3" w:rsidTr="00D0779C">
        <w:trPr>
          <w:trHeight w:val="96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7.3.</w:t>
            </w:r>
          </w:p>
        </w:tc>
        <w:tc>
          <w:tcPr>
            <w:tcW w:w="4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страниц «Летописи школьного театра».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 (групповая)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Летопись школьного театра</w:t>
            </w:r>
          </w:p>
        </w:tc>
      </w:tr>
      <w:tr w:rsidR="00D0779C" w:rsidRPr="007220F3" w:rsidTr="00D0779C">
        <w:trPr>
          <w:trHeight w:val="96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2443" w:rsidRPr="007220F3" w:rsidTr="00D0779C">
        <w:tc>
          <w:tcPr>
            <w:tcW w:w="52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часов</w:t>
            </w:r>
          </w:p>
        </w:tc>
        <w:tc>
          <w:tcPr>
            <w:tcW w:w="474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9D6ACA" w:rsidP="0004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B2443" w:rsidRPr="007220F3" w:rsidRDefault="00CB2443" w:rsidP="00CB2443">
      <w:pPr>
        <w:shd w:val="clear" w:color="auto" w:fill="FFFFFF"/>
        <w:spacing w:after="0" w:line="240" w:lineRule="auto"/>
        <w:ind w:firstLine="54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Методическое обеспечение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54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дополнительной общеобразовательной программы.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«Методическое сопровождение программы»</w:t>
      </w:r>
    </w:p>
    <w:p w:rsidR="00CB2443" w:rsidRPr="007220F3" w:rsidRDefault="00CB2443" w:rsidP="00CB2443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Методические материалы</w:t>
      </w: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CB2443" w:rsidRPr="007220F3" w:rsidRDefault="00CB2443" w:rsidP="00CB2443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пособия (см. Список литературы),</w:t>
      </w:r>
    </w:p>
    <w:p w:rsidR="00CB2443" w:rsidRPr="007220F3" w:rsidRDefault="00CB2443" w:rsidP="00CB2443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справочные материалы (Энциклопедии театрального искусства),</w:t>
      </w:r>
    </w:p>
    <w:p w:rsidR="00CB2443" w:rsidRPr="007220F3" w:rsidRDefault="00CB2443" w:rsidP="00CB2443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дидактический материал (сценарный отдел).</w:t>
      </w:r>
    </w:p>
    <w:p w:rsidR="00CB2443" w:rsidRPr="007220F3" w:rsidRDefault="00CB2443" w:rsidP="00CB2443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Методические рекомендации по организации и ведению образовательной работы по программе</w:t>
      </w: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пьесы - процесс живой, творческий, требующий от детей не только работы мысли, но и воображения, эмоционального отклика на предлагаемые условия. На первоначальных этапах важно дать ученикам большую свободу для импровизации и живого общения в рамках предлагаемых пьесой условий.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завершающих этапах уточняются идейно-смысловые акценты в развитии действия, в свете главной идеи спектакля уточняется линия поведения каждого персонажа, отбираются и закрепляются наиболее выразительные мизансцены. Очень важное значение для окончательной проверки идейно-смыслового звучания спектакля имеют прогонные и генеральные репетиции, первые показы зрителям.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 спектакля - необходимый завершающий этап работы. Нужно воспитывать у кружковцев отношение к публичному выступлению как к событию праздничному и ответственному.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Важна и непосредственная организация показа пьесы: подготовка афиш, программок, билетов, подготовка и проверка оформления, выделение ответственных за декорации, реквизит, костюмы, за свет, музыкальное сопровождение, за работу с занавесом. Нужны и дежурные в зале из числа не занятых в спектакле кружковцев.</w:t>
      </w:r>
    </w:p>
    <w:p w:rsidR="00CB2443" w:rsidRPr="007220F3" w:rsidRDefault="00CB2443" w:rsidP="00CB2443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Условия достижения наилучшего результата</w:t>
      </w: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Ход занятия характеризуется эмоциональной насыщенностью и стремлением достичь продуктивного результата через коллективное творчество. В основу заложен индивидуальный подход, уважение к личности ребенка, вера в его способности и возможности. Педагог стремится воспитывать в детях самостоятельность и уверенность в своих силах. Чем меньше </w:t>
      </w:r>
      <w:proofErr w:type="spellStart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запрограммированности</w:t>
      </w:r>
      <w:proofErr w:type="spellEnd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деятельности детей, тем радостней атмосфера занятий, тем больше удовольствия получают они от совместного творчества, тем ярче и красочней становится их эмоциональный мир.</w:t>
      </w:r>
    </w:p>
    <w:p w:rsidR="00CB2443" w:rsidRPr="007220F3" w:rsidRDefault="00CB2443" w:rsidP="00CB2443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Условия реализации программы:</w:t>
      </w:r>
    </w:p>
    <w:p w:rsidR="00CB2443" w:rsidRPr="007220F3" w:rsidRDefault="00CB2443" w:rsidP="00CB2443">
      <w:pPr>
        <w:numPr>
          <w:ilvl w:val="0"/>
          <w:numId w:val="2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Классная комната (кабинет литературы) - техническое оснащение (компьютер, проектор, экран);</w:t>
      </w:r>
    </w:p>
    <w:p w:rsidR="00CB2443" w:rsidRPr="007220F3" w:rsidRDefault="00CB2443" w:rsidP="00CB2443">
      <w:pPr>
        <w:numPr>
          <w:ilvl w:val="0"/>
          <w:numId w:val="2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Актовый зал (импровизированная сцена);</w:t>
      </w:r>
    </w:p>
    <w:p w:rsidR="00CB2443" w:rsidRPr="007220F3" w:rsidRDefault="00CB2443" w:rsidP="00CB2443">
      <w:pPr>
        <w:numPr>
          <w:ilvl w:val="0"/>
          <w:numId w:val="2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Видеоматериалы, аудиоматериалы.</w:t>
      </w:r>
    </w:p>
    <w:p w:rsidR="00CB2443" w:rsidRPr="007220F3" w:rsidRDefault="00CB2443" w:rsidP="00CB2443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Методические разработки по темам программы </w:t>
      </w: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(см. Приложение).</w:t>
      </w:r>
    </w:p>
    <w:p w:rsidR="00CB2443" w:rsidRPr="007220F3" w:rsidRDefault="00CB2443" w:rsidP="00CB2443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План и методика ведения воспитательной работы в объединении: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Значимым моментом при работе с детским объединением является воспитательная работа. Главным звеном этой работы является создание и укрепление коллектива. Этому способствует общие занятия, занятия по изучению актерского мастерства, сценической речи, сценического движения, правильного нанесения грима, подготовка и проведение общих праздников, выступлений.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важны отношения в коллективе. Коллективная работа способствует не только всестороннему эстетическому развитию, но и формирование нравственных качеств ребят, обучает нормам достойного поведения. Одна из задач педагога - создать комфортный микроклимат. Дружный творческий коллектив не только помогает детям обогащать себя знаниями и умениями, но и чувствовать себя единым целым.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Похвала педагога за самостоятельное решение вопроса, постоянные поручения, беседы, а также помощь младшим товарищам дают уверенность в себе и чувство удовлетворения. Важно, чтобы старшие участники чувствовали ответственность за себя и за младших, а младшие – уважали старших, видя в них защитников и помощников в деятельности.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Большое значение придается на занятиях играм. В игре нередко возникают достаточно сложные ситуации, требующие от ребят нравственных решений и действий. Выполнять правила игры обязаны все, и дети чувствуют, что победа победе – рознь. В игре недопустимы оскорбления друг друга, грубость, нечестность. Они всегда ценят взаимопомощь, доброту, честность, поддержку, внимание и чуткость. Воспитательное значение игры трудно переоценить. Другая функция игры, физическое развитие, в игре совершенствуются двигательные навыки.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Крайне важно бережно относиться к старшим воспитанникам – подросткам, учитывая, что именно для них группа имеет особую ценность, личностную значимость. Различное восприятие малой группы подростков связано с удовлетворенностью своими взаимоотношениями с другими членами группы, с такой особенностью подросткового возраста, как преобладание эмоционально-волевой стороны отношений и </w:t>
      </w:r>
      <w:proofErr w:type="gramStart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неточной осознанностью отношений</w:t>
      </w:r>
      <w:proofErr w:type="gramEnd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недостаточной осознанностью отношений с товарищами по группе. Руководитель, учитывая эту особенность, должен распределить обязанности, роли и поручения таким образом, чтобы статус участника группы поднимался, а взаимоотношения между организатором (вожаком), активистами, исполнителями, отдельными ребятами были удовлетворены, т.е. все были «втянуты» в общее дело. Результативность занятий учащихся создается путем использования приема </w:t>
      </w:r>
      <w:proofErr w:type="spellStart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взаимооценок</w:t>
      </w:r>
      <w:proofErr w:type="spellEnd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путем формирования здоровой конкуренции, а также за счет воспитания личностной ответственности ребенка.</w:t>
      </w:r>
    </w:p>
    <w:p w:rsidR="00CB2443" w:rsidRPr="007220F3" w:rsidRDefault="00CB2443" w:rsidP="00CB2443">
      <w:pPr>
        <w:numPr>
          <w:ilvl w:val="0"/>
          <w:numId w:val="24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Разработки сценариев открытых мероприятий, занятий</w:t>
      </w: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(см. Приложение).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«Диагностические материалы»</w:t>
      </w:r>
    </w:p>
    <w:p w:rsidR="00CB2443" w:rsidRPr="007220F3" w:rsidRDefault="00CB2443" w:rsidP="00CB2443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Формы аттестации/контроля</w:t>
      </w: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CB2443" w:rsidRPr="007220F3" w:rsidRDefault="00CB2443" w:rsidP="00CB2443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собеседование, беседа;</w:t>
      </w:r>
    </w:p>
    <w:p w:rsidR="00CB2443" w:rsidRPr="007220F3" w:rsidRDefault="00CB2443" w:rsidP="00CB2443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игровые задания </w:t>
      </w:r>
      <w:proofErr w:type="gramStart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определение</w:t>
      </w:r>
      <w:proofErr w:type="gramEnd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уроувня</w:t>
      </w:r>
      <w:proofErr w:type="spellEnd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практических умений и теоретических знаний;</w:t>
      </w:r>
    </w:p>
    <w:p w:rsidR="00CB2443" w:rsidRPr="007220F3" w:rsidRDefault="00CB2443" w:rsidP="00CB2443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отчетный концерт (показ спектакля), исполнение роли;</w:t>
      </w:r>
    </w:p>
    <w:p w:rsidR="00CB2443" w:rsidRPr="007220F3" w:rsidRDefault="00CB2443" w:rsidP="00CB2443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презентация, творческий отчет.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right="-204" w:firstLine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закрепления полученных знаний, умений и навыков предусмотрен показ театральных постановок на общешкольных мероприятиях, после которого проводится коллективный анализ ученических работ, в ходе которого отмечаются наиболее удачные сценические решения, оригинальные подходы к исполнению номеров, разбираются типичные ошибки.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right="-204" w:firstLine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так же может осуществляться в такой форме, как участие в общешкольных мероприятиях и в районных конкурсах.</w:t>
      </w:r>
    </w:p>
    <w:p w:rsidR="00CB2443" w:rsidRPr="007220F3" w:rsidRDefault="00CB2443" w:rsidP="00CB2443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Оценочные материалы:</w:t>
      </w:r>
    </w:p>
    <w:p w:rsidR="00CB2443" w:rsidRPr="007220F3" w:rsidRDefault="00CB2443" w:rsidP="00CB24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пакет диагностических методик, позволяющих определить достижение учащимися планируемых результатов (ФЗ № 273, ст.2, п.9; ст. 47, п.5) –см. Приложение.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«Дидактические материалы»:</w:t>
      </w:r>
    </w:p>
    <w:p w:rsidR="00CB2443" w:rsidRPr="007220F3" w:rsidRDefault="00CB2443" w:rsidP="00CB2443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тематические текстовые подборки (лекционный материал, разъяснения, образовательная информация и т.д.);</w:t>
      </w:r>
    </w:p>
    <w:p w:rsidR="00CB2443" w:rsidRPr="007220F3" w:rsidRDefault="00CB2443" w:rsidP="00CB2443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9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 диагностических и обучающих игр;</w:t>
      </w:r>
    </w:p>
    <w:p w:rsidR="00CB2443" w:rsidRPr="007220F3" w:rsidRDefault="00CB2443" w:rsidP="00CB2443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926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видеопрезентации</w:t>
      </w:r>
      <w:proofErr w:type="spellEnd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электронные презентации.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См. Приложение.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54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литературы.</w:t>
      </w:r>
    </w:p>
    <w:p w:rsidR="00CB2443" w:rsidRPr="007220F3" w:rsidRDefault="00CB2443" w:rsidP="00CB2443">
      <w:pPr>
        <w:numPr>
          <w:ilvl w:val="0"/>
          <w:numId w:val="28"/>
        </w:numPr>
        <w:shd w:val="clear" w:color="auto" w:fill="FFFFFF"/>
        <w:spacing w:before="30" w:after="30" w:line="240" w:lineRule="auto"/>
        <w:ind w:left="0"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Основной</w:t>
      </w: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CB2443" w:rsidRPr="007220F3" w:rsidRDefault="00CB2443" w:rsidP="00CB2443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Агапова И.А., Давыдова М.А. Театральные постановки в средней школе. Пьесы для 5 – 9 классов. Волгоград, изд. «Учитель», 2009г.</w:t>
      </w:r>
    </w:p>
    <w:p w:rsidR="00CB2443" w:rsidRPr="007220F3" w:rsidRDefault="00CB2443" w:rsidP="00CB2443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90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Гальцова</w:t>
      </w:r>
      <w:proofErr w:type="spellEnd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Е.А. Детско-юношеский театр мюзикла. Программа, разработки занятий, рекомендации. Волгоград, изд. «Учитель», 2009г.</w:t>
      </w:r>
    </w:p>
    <w:p w:rsidR="00CB2443" w:rsidRPr="007220F3" w:rsidRDefault="00CB2443" w:rsidP="00CB2443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90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Генералова</w:t>
      </w:r>
      <w:proofErr w:type="spellEnd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И.А. Театр (Методические рекомендации для учителя). – М., 2005г.</w:t>
      </w:r>
    </w:p>
    <w:p w:rsidR="00CB2443" w:rsidRPr="007220F3" w:rsidRDefault="00CB2443" w:rsidP="00CB2443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Григорьев Д.В., Степанов П.В. Внеурочная деятельность школьников. – М., 2010г.</w:t>
      </w:r>
    </w:p>
    <w:p w:rsidR="00CB2443" w:rsidRPr="007220F3" w:rsidRDefault="00CB2443" w:rsidP="00CB2443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Дзюба П.П. Сказка на сцене: постановки. – Ростов-на-Дону: Феникс,2005г.</w:t>
      </w:r>
    </w:p>
    <w:p w:rsidR="00CB2443" w:rsidRPr="007220F3" w:rsidRDefault="00CB2443" w:rsidP="00CB2443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Макарова Л.П. Театрализованные праздники для детей. – Воронеж, 2003г.</w:t>
      </w:r>
    </w:p>
    <w:p w:rsidR="00CB2443" w:rsidRPr="007220F3" w:rsidRDefault="00CB2443" w:rsidP="00CB2443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90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Каришев-Лубоцкий</w:t>
      </w:r>
      <w:proofErr w:type="spellEnd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Театрализованные представления для детей школьного возраста. - М., 2005г.</w:t>
      </w:r>
    </w:p>
    <w:p w:rsidR="00CB2443" w:rsidRPr="007220F3" w:rsidRDefault="00CB2443" w:rsidP="00CB2443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90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Кидин</w:t>
      </w:r>
      <w:proofErr w:type="spellEnd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С.Ю. Театр-студия в современной школе. Программы, конспекты занятий, сценарии. Волгоград, изд. «Учитель», 2009г.</w:t>
      </w:r>
    </w:p>
    <w:p w:rsidR="00CB2443" w:rsidRPr="007220F3" w:rsidRDefault="00CB2443" w:rsidP="00CB2443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Логинов С.В. Школьный театр миниатюр: сценки, юморески, </w:t>
      </w:r>
      <w:proofErr w:type="gramStart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пьесы./</w:t>
      </w:r>
      <w:proofErr w:type="gramEnd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С.В. Логинов. – Волгоград: Учитель, 2009г.</w:t>
      </w:r>
    </w:p>
    <w:p w:rsidR="00CB2443" w:rsidRPr="007220F3" w:rsidRDefault="00CB2443" w:rsidP="00CB2443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Чурилова Э.Г. Методика и организация театрализованной деятельности дошкольников и младших школьников. – М., 2003г.</w:t>
      </w:r>
    </w:p>
    <w:p w:rsidR="00CB2443" w:rsidRPr="007220F3" w:rsidRDefault="00CB2443" w:rsidP="00CB2443">
      <w:pPr>
        <w:numPr>
          <w:ilvl w:val="0"/>
          <w:numId w:val="30"/>
        </w:numPr>
        <w:shd w:val="clear" w:color="auto" w:fill="FFFFFF"/>
        <w:spacing w:before="30" w:after="30" w:line="240" w:lineRule="auto"/>
        <w:ind w:left="0"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Дополнительный</w:t>
      </w: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CB2443" w:rsidRPr="007220F3" w:rsidRDefault="0085238A" w:rsidP="00CB2443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900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6" w:history="1">
        <w:r w:rsidR="00CB2443" w:rsidRPr="007220F3">
          <w:rPr>
            <w:rFonts w:ascii="Calibri" w:eastAsia="Times New Roman" w:hAnsi="Calibri" w:cs="Calibri"/>
            <w:color w:val="0000FF"/>
            <w:u w:val="single"/>
            <w:lang w:eastAsia="ru-RU"/>
          </w:rPr>
          <w:t>http://dramateshka.ru/</w:t>
        </w:r>
      </w:hyperlink>
    </w:p>
    <w:p w:rsidR="00CB2443" w:rsidRPr="007220F3" w:rsidRDefault="0085238A" w:rsidP="00CB2443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900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7" w:history="1">
        <w:r w:rsidR="00CB2443" w:rsidRPr="007220F3">
          <w:rPr>
            <w:rFonts w:ascii="Calibri" w:eastAsia="Times New Roman" w:hAnsi="Calibri" w:cs="Calibri"/>
            <w:color w:val="0000FF"/>
            <w:u w:val="single"/>
            <w:lang w:eastAsia="ru-RU"/>
          </w:rPr>
          <w:t>http://www.teatr-obraz.ru/masterstvo</w:t>
        </w:r>
      </w:hyperlink>
    </w:p>
    <w:p w:rsidR="00CB2443" w:rsidRDefault="00CB2443" w:rsidP="00CB2443"/>
    <w:p w:rsidR="00D35E7C" w:rsidRDefault="00D35E7C"/>
    <w:sectPr w:rsidR="00D35E7C" w:rsidSect="00C5546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72F36"/>
    <w:multiLevelType w:val="multilevel"/>
    <w:tmpl w:val="D8640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7C6CA8"/>
    <w:multiLevelType w:val="multilevel"/>
    <w:tmpl w:val="7660A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852677"/>
    <w:multiLevelType w:val="multilevel"/>
    <w:tmpl w:val="DDAEE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F17AF1"/>
    <w:multiLevelType w:val="multilevel"/>
    <w:tmpl w:val="A94A1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BD02E3"/>
    <w:multiLevelType w:val="multilevel"/>
    <w:tmpl w:val="F46EE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FA7756"/>
    <w:multiLevelType w:val="multilevel"/>
    <w:tmpl w:val="BEB6D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DC137A"/>
    <w:multiLevelType w:val="multilevel"/>
    <w:tmpl w:val="ADD20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9E1034"/>
    <w:multiLevelType w:val="multilevel"/>
    <w:tmpl w:val="BA1C6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F35401"/>
    <w:multiLevelType w:val="multilevel"/>
    <w:tmpl w:val="DAEC2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6E501A"/>
    <w:multiLevelType w:val="multilevel"/>
    <w:tmpl w:val="9BCA0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CF7155"/>
    <w:multiLevelType w:val="multilevel"/>
    <w:tmpl w:val="265AB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102284"/>
    <w:multiLevelType w:val="multilevel"/>
    <w:tmpl w:val="B0FC6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39641D"/>
    <w:multiLevelType w:val="multilevel"/>
    <w:tmpl w:val="037E6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8377B7"/>
    <w:multiLevelType w:val="multilevel"/>
    <w:tmpl w:val="ED42A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595577"/>
    <w:multiLevelType w:val="multilevel"/>
    <w:tmpl w:val="DE1A4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7F45CC"/>
    <w:multiLevelType w:val="multilevel"/>
    <w:tmpl w:val="AE185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58D3949"/>
    <w:multiLevelType w:val="multilevel"/>
    <w:tmpl w:val="AC385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8771602"/>
    <w:multiLevelType w:val="multilevel"/>
    <w:tmpl w:val="F6AA6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F1A2C89"/>
    <w:multiLevelType w:val="multilevel"/>
    <w:tmpl w:val="6764D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5B470E"/>
    <w:multiLevelType w:val="multilevel"/>
    <w:tmpl w:val="7548E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946618"/>
    <w:multiLevelType w:val="multilevel"/>
    <w:tmpl w:val="E4623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0D92D29"/>
    <w:multiLevelType w:val="multilevel"/>
    <w:tmpl w:val="90A6D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1972DFE"/>
    <w:multiLevelType w:val="multilevel"/>
    <w:tmpl w:val="4580A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D331C79"/>
    <w:multiLevelType w:val="multilevel"/>
    <w:tmpl w:val="1C7AF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DB46D8B"/>
    <w:multiLevelType w:val="multilevel"/>
    <w:tmpl w:val="6E82E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E260328"/>
    <w:multiLevelType w:val="multilevel"/>
    <w:tmpl w:val="86780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7C4F3C"/>
    <w:multiLevelType w:val="multilevel"/>
    <w:tmpl w:val="E376D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3293EB8"/>
    <w:multiLevelType w:val="multilevel"/>
    <w:tmpl w:val="D1C63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8D265FB"/>
    <w:multiLevelType w:val="multilevel"/>
    <w:tmpl w:val="267CA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AAF67FD"/>
    <w:multiLevelType w:val="multilevel"/>
    <w:tmpl w:val="5D8A0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D742DB6"/>
    <w:multiLevelType w:val="multilevel"/>
    <w:tmpl w:val="912E3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26"/>
  </w:num>
  <w:num w:numId="3">
    <w:abstractNumId w:val="21"/>
  </w:num>
  <w:num w:numId="4">
    <w:abstractNumId w:val="18"/>
  </w:num>
  <w:num w:numId="5">
    <w:abstractNumId w:val="0"/>
  </w:num>
  <w:num w:numId="6">
    <w:abstractNumId w:val="27"/>
  </w:num>
  <w:num w:numId="7">
    <w:abstractNumId w:val="25"/>
  </w:num>
  <w:num w:numId="8">
    <w:abstractNumId w:val="13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2"/>
  </w:num>
  <w:num w:numId="14">
    <w:abstractNumId w:val="12"/>
  </w:num>
  <w:num w:numId="15">
    <w:abstractNumId w:val="11"/>
  </w:num>
  <w:num w:numId="16">
    <w:abstractNumId w:val="28"/>
  </w:num>
  <w:num w:numId="17">
    <w:abstractNumId w:val="23"/>
  </w:num>
  <w:num w:numId="18">
    <w:abstractNumId w:val="19"/>
  </w:num>
  <w:num w:numId="19">
    <w:abstractNumId w:val="6"/>
  </w:num>
  <w:num w:numId="20">
    <w:abstractNumId w:val="14"/>
  </w:num>
  <w:num w:numId="21">
    <w:abstractNumId w:val="15"/>
  </w:num>
  <w:num w:numId="22">
    <w:abstractNumId w:val="16"/>
  </w:num>
  <w:num w:numId="23">
    <w:abstractNumId w:val="24"/>
  </w:num>
  <w:num w:numId="24">
    <w:abstractNumId w:val="20"/>
  </w:num>
  <w:num w:numId="25">
    <w:abstractNumId w:val="10"/>
  </w:num>
  <w:num w:numId="26">
    <w:abstractNumId w:val="9"/>
  </w:num>
  <w:num w:numId="27">
    <w:abstractNumId w:val="30"/>
  </w:num>
  <w:num w:numId="28">
    <w:abstractNumId w:val="29"/>
  </w:num>
  <w:num w:numId="29">
    <w:abstractNumId w:val="17"/>
  </w:num>
  <w:num w:numId="30">
    <w:abstractNumId w:val="5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733"/>
    <w:rsid w:val="003F2370"/>
    <w:rsid w:val="0040159E"/>
    <w:rsid w:val="00793135"/>
    <w:rsid w:val="00815282"/>
    <w:rsid w:val="0083069B"/>
    <w:rsid w:val="0085238A"/>
    <w:rsid w:val="009D6ACA"/>
    <w:rsid w:val="00B12733"/>
    <w:rsid w:val="00BA2F7D"/>
    <w:rsid w:val="00C5546D"/>
    <w:rsid w:val="00CB2443"/>
    <w:rsid w:val="00D0779C"/>
    <w:rsid w:val="00D35E7C"/>
    <w:rsid w:val="00F528FD"/>
    <w:rsid w:val="00FE0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E5492"/>
  <w15:chartTrackingRefBased/>
  <w15:docId w15:val="{6D448FE4-7B83-4940-9BFC-8F40C6A11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4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B2443"/>
  </w:style>
  <w:style w:type="paragraph" w:customStyle="1" w:styleId="msonormal0">
    <w:name w:val="msonormal"/>
    <w:basedOn w:val="a"/>
    <w:rsid w:val="00CB2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1">
    <w:name w:val="c111"/>
    <w:basedOn w:val="a"/>
    <w:rsid w:val="00CB2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1">
    <w:name w:val="c51"/>
    <w:basedOn w:val="a0"/>
    <w:rsid w:val="00CB2443"/>
  </w:style>
  <w:style w:type="paragraph" w:customStyle="1" w:styleId="c0">
    <w:name w:val="c0"/>
    <w:basedOn w:val="a"/>
    <w:rsid w:val="00CB2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CB2443"/>
  </w:style>
  <w:style w:type="character" w:customStyle="1" w:styleId="c43">
    <w:name w:val="c43"/>
    <w:basedOn w:val="a0"/>
    <w:rsid w:val="00CB2443"/>
  </w:style>
  <w:style w:type="paragraph" w:customStyle="1" w:styleId="c1">
    <w:name w:val="c1"/>
    <w:basedOn w:val="a"/>
    <w:rsid w:val="00CB2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CB2443"/>
  </w:style>
  <w:style w:type="paragraph" w:customStyle="1" w:styleId="c20">
    <w:name w:val="c20"/>
    <w:basedOn w:val="a"/>
    <w:rsid w:val="00CB2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CB2443"/>
  </w:style>
  <w:style w:type="paragraph" w:customStyle="1" w:styleId="c58">
    <w:name w:val="c58"/>
    <w:basedOn w:val="a"/>
    <w:rsid w:val="00CB2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8">
    <w:name w:val="c68"/>
    <w:basedOn w:val="a0"/>
    <w:rsid w:val="00CB2443"/>
  </w:style>
  <w:style w:type="paragraph" w:customStyle="1" w:styleId="c87">
    <w:name w:val="c87"/>
    <w:basedOn w:val="a"/>
    <w:rsid w:val="00CB2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rsid w:val="00CB2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CB2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2">
    <w:name w:val="c102"/>
    <w:basedOn w:val="a"/>
    <w:rsid w:val="00CB2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CB2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CB2443"/>
  </w:style>
  <w:style w:type="paragraph" w:customStyle="1" w:styleId="c64">
    <w:name w:val="c64"/>
    <w:basedOn w:val="a"/>
    <w:rsid w:val="00CB2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CB2443"/>
  </w:style>
  <w:style w:type="paragraph" w:customStyle="1" w:styleId="c10">
    <w:name w:val="c10"/>
    <w:basedOn w:val="a"/>
    <w:rsid w:val="00CB2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CB2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CB2443"/>
  </w:style>
  <w:style w:type="character" w:customStyle="1" w:styleId="c40">
    <w:name w:val="c40"/>
    <w:basedOn w:val="a0"/>
    <w:rsid w:val="00CB2443"/>
  </w:style>
  <w:style w:type="paragraph" w:customStyle="1" w:styleId="c25">
    <w:name w:val="c25"/>
    <w:basedOn w:val="a"/>
    <w:rsid w:val="00CB2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2">
    <w:name w:val="c72"/>
    <w:basedOn w:val="a0"/>
    <w:rsid w:val="00CB2443"/>
  </w:style>
  <w:style w:type="character" w:customStyle="1" w:styleId="c2">
    <w:name w:val="c2"/>
    <w:basedOn w:val="a0"/>
    <w:rsid w:val="00CB2443"/>
  </w:style>
  <w:style w:type="paragraph" w:customStyle="1" w:styleId="c11">
    <w:name w:val="c11"/>
    <w:basedOn w:val="a"/>
    <w:rsid w:val="00CB2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CB2443"/>
  </w:style>
  <w:style w:type="paragraph" w:customStyle="1" w:styleId="c46">
    <w:name w:val="c46"/>
    <w:basedOn w:val="a"/>
    <w:rsid w:val="00CB2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CB2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CB2443"/>
  </w:style>
  <w:style w:type="character" w:customStyle="1" w:styleId="c92">
    <w:name w:val="c92"/>
    <w:basedOn w:val="a0"/>
    <w:rsid w:val="00CB2443"/>
  </w:style>
  <w:style w:type="paragraph" w:customStyle="1" w:styleId="c80">
    <w:name w:val="c80"/>
    <w:basedOn w:val="a"/>
    <w:rsid w:val="00CB2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B244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B2443"/>
    <w:rPr>
      <w:color w:val="800080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F23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F23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www.teatr-obraz.ru/masterstvo&amp;sa=D&amp;source=editors&amp;ust=1671971881842594&amp;usg=AOvVaw3TgTZo0PQBm_sWOgDpezf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dramateshka.ru/&amp;sa=D&amp;source=editors&amp;ust=1671971881842136&amp;usg=AOvVaw1PNlr8CVoqnkIcyWTRjxa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17</Pages>
  <Words>4451</Words>
  <Characters>25371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Начальный класс</cp:lastModifiedBy>
  <cp:revision>3</cp:revision>
  <cp:lastPrinted>2025-10-14T05:54:00Z</cp:lastPrinted>
  <dcterms:created xsi:type="dcterms:W3CDTF">2025-10-14T08:40:00Z</dcterms:created>
  <dcterms:modified xsi:type="dcterms:W3CDTF">2025-10-14T08:43:00Z</dcterms:modified>
</cp:coreProperties>
</file>